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80B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3DC8C7F8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5AAC469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1E1DE6D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7C2E0FA9" w14:textId="229D3524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Correspondence</w:t>
      </w:r>
      <w:r w:rsidR="004A605A"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0E1BB7C4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6586EF" w14:textId="3C640193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6,000 words for Scoping Reviews.  </w:t>
      </w:r>
    </w:p>
    <w:p w14:paraId="49F6698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3B0656" w14:textId="3CB3697C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C6EBDC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F72448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4DBC6183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EF5B05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427AB39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848E50C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1F87EFD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D0946A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27E840F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4105A4F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2654CBC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33D9F71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1A6F0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2CD4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2D2A76FC" w14:textId="48918D95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76269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BBC09" wp14:editId="7AE9815A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78E1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511B5350" w14:textId="55E28919" w:rsidR="000518E3" w:rsidRPr="00476269" w:rsidRDefault="000518E3" w:rsidP="000518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2057FC68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6A7ADB2D" w14:textId="77777777" w:rsidR="000518E3" w:rsidRPr="00476269" w:rsidRDefault="000518E3" w:rsidP="00051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06372C6F" w14:textId="77777777" w:rsidR="000518E3" w:rsidRPr="00476269" w:rsidRDefault="000518E3" w:rsidP="00051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0DB0650F" w14:textId="77777777" w:rsidR="000518E3" w:rsidRPr="00476269" w:rsidRDefault="000518E3" w:rsidP="000518E3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4321B5E8" w14:textId="77777777" w:rsidR="000518E3" w:rsidRPr="00476269" w:rsidRDefault="000518E3" w:rsidP="000518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BBC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2A578E1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511B5350" w14:textId="55E28919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2057FC68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6A7ADB2D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06372C6F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0DB0650F" w14:textId="77777777" w:rsidR="000518E3" w:rsidRPr="00476269" w:rsidRDefault="000518E3" w:rsidP="000518E3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4321B5E8" w14:textId="77777777" w:rsidR="000518E3" w:rsidRPr="00476269" w:rsidRDefault="000518E3" w:rsidP="000518E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7626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Highlight </w:t>
      </w:r>
      <w:r w:rsidR="004A605A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</w:t>
      </w:r>
      <w:r w:rsidR="004A605A">
        <w:rPr>
          <w:rFonts w:ascii="Times New Roman" w:hAnsi="Times New Roman" w:cs="Times New Roman"/>
          <w:sz w:val="20"/>
          <w:szCs w:val="20"/>
        </w:rPr>
        <w:t>2</w:t>
      </w:r>
      <w:r w:rsidRPr="00583646">
        <w:rPr>
          <w:rFonts w:ascii="Times New Roman" w:hAnsi="Times New Roman" w:cs="Times New Roman"/>
          <w:sz w:val="20"/>
          <w:szCs w:val="20"/>
        </w:rPr>
        <w:t>50 words)</w:t>
      </w:r>
    </w:p>
    <w:p w14:paraId="512378F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55AC6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71D8481A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152F60C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36B5F3B7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7D5386A6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08617FF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F773C11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3C480C07" w14:textId="77777777" w:rsidR="000518E3" w:rsidRPr="00E57A2D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330236B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6F90F7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4BD27EE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ensure that the results and data are consistent and accurate throughout the manuscript. Statistical requirements are shown in the author instruction</w:t>
      </w:r>
      <w:proofErr w:type="gramStart"/>
      <w:r>
        <w:rPr>
          <w:rFonts w:ascii="Times New Roman" w:hAnsi="Times New Roman" w:cs="Times New Roman"/>
          <w:sz w:val="20"/>
          <w:szCs w:val="20"/>
        </w:rPr>
        <w:t>-“</w:t>
      </w:r>
      <w:proofErr w:type="gramEnd"/>
      <w:r>
        <w:rPr>
          <w:rFonts w:ascii="Times New Roman" w:hAnsi="Times New Roman" w:cs="Times New Roman"/>
          <w:sz w:val="20"/>
          <w:szCs w:val="20"/>
        </w:rPr>
        <w:t>4. STATISTICAL REQUIREMENTS”.</w:t>
      </w:r>
    </w:p>
    <w:p w14:paraId="655A37F5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1219103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0FC50638" w14:textId="3F6E3695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 Key </w:t>
      </w:r>
      <w:r w:rsidR="004A605A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indings</w:t>
      </w:r>
    </w:p>
    <w:p w14:paraId="148C5BED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trengths and limitations</w:t>
      </w:r>
    </w:p>
    <w:p w14:paraId="67AF54CF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 Comparison with similar researches</w:t>
      </w:r>
    </w:p>
    <w:p w14:paraId="4C556E80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.4 Explanations of findings</w:t>
      </w:r>
    </w:p>
    <w:p w14:paraId="047D1486" w14:textId="77777777" w:rsidR="000518E3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.5 Implications and actions needed</w:t>
      </w:r>
    </w:p>
    <w:p w14:paraId="4D88FAFF" w14:textId="77777777" w:rsidR="000518E3" w:rsidRPr="00F33A7B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B11E9D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1943E75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0DF9F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7C3AABDA" w14:textId="4E3118A9" w:rsidR="000518E3" w:rsidRPr="00583646" w:rsidRDefault="004A605A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A605A">
        <w:rPr>
          <w:rFonts w:ascii="Times New Roman" w:hAnsi="Times New Roman" w:cs="Times New Roman"/>
          <w:sz w:val="20"/>
          <w:szCs w:val="20"/>
        </w:rPr>
        <w:t xml:space="preserve">Funding: Report the funding source or any other acknowledgements here, </w:t>
      </w:r>
      <w:proofErr w:type="gramStart"/>
      <w:r w:rsidRPr="004A605A">
        <w:rPr>
          <w:rFonts w:ascii="Times New Roman" w:hAnsi="Times New Roman" w:cs="Times New Roman"/>
          <w:sz w:val="20"/>
          <w:szCs w:val="20"/>
        </w:rPr>
        <w:t>e.g.</w:t>
      </w:r>
      <w:proofErr w:type="gramEnd"/>
      <w:r w:rsidRPr="004A605A">
        <w:rPr>
          <w:rFonts w:ascii="Times New Roman" w:hAnsi="Times New Roman" w:cs="Times New Roman"/>
          <w:sz w:val="20"/>
          <w:szCs w:val="20"/>
        </w:rPr>
        <w:t xml:space="preserve"> funding agency name (grant number </w:t>
      </w:r>
      <w:proofErr w:type="spellStart"/>
      <w:r w:rsidRPr="004A605A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4A605A">
        <w:rPr>
          <w:rFonts w:ascii="Times New Roman" w:hAnsi="Times New Roman" w:cs="Times New Roman"/>
          <w:sz w:val="20"/>
          <w:szCs w:val="20"/>
        </w:rPr>
        <w:t>)/None</w:t>
      </w:r>
      <w:r w:rsidR="000518E3" w:rsidRPr="005836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DFBC75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F4DD4D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57EBB53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0894E3A5" w14:textId="2C24EAB9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>Conflict</w:t>
      </w:r>
      <w:r w:rsidR="004A605A">
        <w:rPr>
          <w:rFonts w:ascii="Times New Roman" w:hAnsi="Times New Roman" w:cs="Times New Roman"/>
          <w:sz w:val="20"/>
          <w:szCs w:val="20"/>
        </w:rPr>
        <w:t>s</w:t>
      </w:r>
      <w:r w:rsidRPr="00583646">
        <w:rPr>
          <w:rFonts w:ascii="Times New Roman" w:hAnsi="Times New Roman" w:cs="Times New Roman"/>
          <w:sz w:val="20"/>
          <w:szCs w:val="20"/>
        </w:rPr>
        <w:t xml:space="preserve"> of Interest: </w:t>
      </w:r>
    </w:p>
    <w:p w14:paraId="52EDD56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921C869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01229C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3D8A124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28AA9542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332CBAC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60627C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Tables</w:t>
      </w:r>
    </w:p>
    <w:p w14:paraId="4531D690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4012C2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07A5D7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2C72027F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CD6905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6D0B8A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7860791B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813080E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D28D5AD" w14:textId="77777777" w:rsidR="000518E3" w:rsidRPr="00583646" w:rsidRDefault="000518E3" w:rsidP="000518E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29A50D3" w14:textId="77777777" w:rsidR="000518E3" w:rsidRPr="00C81BA8" w:rsidRDefault="000518E3" w:rsidP="000518E3"/>
    <w:p w14:paraId="151B759D" w14:textId="77777777" w:rsidR="000518E3" w:rsidRDefault="000518E3" w:rsidP="000518E3"/>
    <w:p w14:paraId="2CBE43A3" w14:textId="3035F288" w:rsidR="00A46641" w:rsidRPr="000518E3" w:rsidRDefault="00A46641"/>
    <w:sectPr w:rsidR="00A46641" w:rsidRPr="000518E3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370563">
    <w:abstractNumId w:val="0"/>
  </w:num>
  <w:num w:numId="2" w16cid:durableId="206694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18E3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6269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605A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E3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18E3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518E3"/>
  </w:style>
  <w:style w:type="character" w:styleId="LineNumber">
    <w:name w:val="line number"/>
    <w:basedOn w:val="DefaultParagraphFont"/>
    <w:uiPriority w:val="99"/>
    <w:semiHidden/>
    <w:unhideWhenUsed/>
    <w:rsid w:val="0005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5</cp:revision>
  <dcterms:created xsi:type="dcterms:W3CDTF">2022-11-01T11:23:00Z</dcterms:created>
  <dcterms:modified xsi:type="dcterms:W3CDTF">2023-09-28T09:04:00Z</dcterms:modified>
</cp:coreProperties>
</file>